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143AE1" w:rsidRDefault="00143AE1" w:rsidP="00143AE1">
      <w:pPr>
        <w:jc w:val="center"/>
      </w:pPr>
      <w:r w:rsidRPr="00143AE1">
        <w:rPr>
          <w:b/>
        </w:rPr>
        <w:t>Технологическая карта урока английского языка в соответствии с требованиями ФГОС</w:t>
      </w:r>
    </w:p>
    <w:p w:rsidR="00143AE1" w:rsidRPr="00143AE1" w:rsidRDefault="00143AE1" w:rsidP="00143AE1">
      <w:r w:rsidRPr="00143AE1">
        <w:t xml:space="preserve">  Работу выполнила:</w:t>
      </w:r>
    </w:p>
    <w:p w:rsidR="00143AE1" w:rsidRPr="00143AE1" w:rsidRDefault="00143AE1" w:rsidP="00143AE1">
      <w:pPr>
        <w:rPr>
          <w:iCs/>
        </w:rPr>
      </w:pPr>
      <w:r>
        <w:rPr>
          <w:iCs/>
        </w:rPr>
        <w:t xml:space="preserve">  Карпова Екатерина Евгеньевна</w:t>
      </w:r>
    </w:p>
    <w:p w:rsidR="00143AE1" w:rsidRPr="00143AE1" w:rsidRDefault="00143AE1" w:rsidP="00143AE1">
      <w:pPr>
        <w:rPr>
          <w:iCs/>
        </w:rPr>
      </w:pPr>
      <w:r w:rsidRPr="00143AE1">
        <w:rPr>
          <w:iCs/>
        </w:rPr>
        <w:t xml:space="preserve">  учитель английского языка</w:t>
      </w:r>
    </w:p>
    <w:p w:rsidR="00143AE1" w:rsidRPr="00143AE1" w:rsidRDefault="00143AE1" w:rsidP="00143AE1">
      <w:pPr>
        <w:rPr>
          <w:iCs/>
        </w:rPr>
      </w:pPr>
      <w:r w:rsidRPr="00143AE1">
        <w:rPr>
          <w:iCs/>
        </w:rPr>
        <w:t xml:space="preserve">  лицей № </w:t>
      </w:r>
      <w:r>
        <w:rPr>
          <w:iCs/>
        </w:rPr>
        <w:t>419 Петергоф, Санкт-Петербург</w:t>
      </w:r>
    </w:p>
    <w:p w:rsidR="00143AE1" w:rsidRPr="00143AE1" w:rsidRDefault="00143AE1" w:rsidP="00143AE1"/>
    <w:p w:rsidR="00143AE1" w:rsidRPr="00143AE1" w:rsidRDefault="00143AE1" w:rsidP="00143AE1">
      <w:r w:rsidRPr="00143AE1">
        <w:t>План-конспект урока по учебнику «Английский в фок</w:t>
      </w:r>
      <w:r>
        <w:t xml:space="preserve">усе» </w:t>
      </w:r>
      <w:r w:rsidR="000D45A8">
        <w:t>4</w:t>
      </w:r>
      <w:r w:rsidRPr="00143AE1">
        <w:t xml:space="preserve"> класс. </w:t>
      </w:r>
    </w:p>
    <w:p w:rsidR="00143AE1" w:rsidRPr="00143AE1" w:rsidRDefault="00143AE1" w:rsidP="00143AE1">
      <w:r w:rsidRPr="00143AE1">
        <w:t>УМК “</w:t>
      </w:r>
      <w:r w:rsidRPr="00143AE1">
        <w:rPr>
          <w:lang w:val="en-US"/>
        </w:rPr>
        <w:t>Spotlight</w:t>
      </w:r>
      <w:r w:rsidRPr="00143AE1">
        <w:t xml:space="preserve"> ”, авторы: Н. И. Быкова, Д. Дули, М. Д. Поспелова, В. Эванс</w:t>
      </w:r>
    </w:p>
    <w:p w:rsidR="00143AE1" w:rsidRPr="00143AE1" w:rsidRDefault="00143AE1" w:rsidP="00143AE1">
      <w:r w:rsidRPr="00143AE1">
        <w:t xml:space="preserve">Тема – </w:t>
      </w:r>
      <w:r w:rsidR="000D1D9A">
        <w:t>2</w:t>
      </w:r>
      <w:r>
        <w:t xml:space="preserve"> ч</w:t>
      </w:r>
      <w:r w:rsidRPr="00143AE1">
        <w:t>ас</w:t>
      </w:r>
      <w:r w:rsidR="000D1D9A">
        <w:t>а</w:t>
      </w:r>
      <w:r w:rsidRPr="00143AE1">
        <w:t>, урок – 1 час</w:t>
      </w:r>
    </w:p>
    <w:p w:rsidR="00143AE1" w:rsidRPr="00143AE1" w:rsidRDefault="00143AE1" w:rsidP="00143AE1">
      <w:pPr>
        <w:jc w:val="center"/>
      </w:pPr>
    </w:p>
    <w:p w:rsidR="00143AE1" w:rsidRPr="00143AE1" w:rsidRDefault="00143AE1" w:rsidP="00143AE1">
      <w:pPr>
        <w:jc w:val="center"/>
        <w:rPr>
          <w:b/>
        </w:rPr>
      </w:pPr>
      <w:r w:rsidRPr="00143AE1">
        <w:rPr>
          <w:b/>
        </w:rPr>
        <w:t>Тема: «</w:t>
      </w:r>
      <w:r w:rsidR="000D45A8">
        <w:rPr>
          <w:b/>
        </w:rPr>
        <w:t>Снова в школу. Знакомство</w:t>
      </w:r>
      <w:r w:rsidRPr="00143AE1">
        <w:rPr>
          <w:b/>
        </w:rPr>
        <w:t>»</w:t>
      </w:r>
    </w:p>
    <w:p w:rsidR="00143AE1" w:rsidRPr="00143AE1" w:rsidRDefault="00143AE1" w:rsidP="00143AE1">
      <w:pPr>
        <w:jc w:val="center"/>
        <w:rPr>
          <w:b/>
        </w:rPr>
      </w:pPr>
      <w:r w:rsidRPr="00143AE1">
        <w:rPr>
          <w:b/>
        </w:rPr>
        <w:t>(Технологическая карта изучения темы)</w:t>
      </w:r>
    </w:p>
    <w:p w:rsidR="00143AE1" w:rsidRPr="00143AE1" w:rsidRDefault="00143AE1" w:rsidP="00143AE1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пройденного материала. 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</w:pPr>
            <w:r w:rsidRPr="00143AE1">
              <w:rPr>
                <w:b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143AE1" w:rsidRDefault="00143AE1" w:rsidP="003C7BDF">
            <w:pPr>
              <w:rPr>
                <w:b/>
              </w:rPr>
            </w:pPr>
            <w:r w:rsidRPr="00143AE1">
              <w:rPr>
                <w:b/>
              </w:rPr>
              <w:t>Обучающие:</w:t>
            </w:r>
          </w:p>
          <w:p w:rsidR="00143AE1" w:rsidRPr="007F20CC" w:rsidRDefault="007F20CC" w:rsidP="00143AE1">
            <w:pPr>
              <w:pStyle w:val="a3"/>
              <w:numPr>
                <w:ilvl w:val="0"/>
                <w:numId w:val="4"/>
              </w:numPr>
            </w:pPr>
            <w:r w:rsidRPr="007F20CC">
              <w:t>Отработка лексики и з</w:t>
            </w:r>
            <w:r w:rsidR="000D45A8">
              <w:t>акрепление лексических структур.</w:t>
            </w:r>
          </w:p>
          <w:p w:rsidR="00143AE1" w:rsidRDefault="000D45A8" w:rsidP="007F20CC">
            <w:pPr>
              <w:pStyle w:val="a3"/>
              <w:numPr>
                <w:ilvl w:val="0"/>
                <w:numId w:val="4"/>
              </w:numPr>
            </w:pPr>
            <w:r>
              <w:t xml:space="preserve">Напомнить учащимся о героях </w:t>
            </w:r>
            <w:r>
              <w:rPr>
                <w:lang w:val="en-US"/>
              </w:rPr>
              <w:t>Spotlight</w:t>
            </w:r>
            <w:r>
              <w:t>.</w:t>
            </w:r>
          </w:p>
          <w:p w:rsidR="000D45A8" w:rsidRPr="007F20CC" w:rsidRDefault="000D45A8" w:rsidP="007F20CC">
            <w:pPr>
              <w:pStyle w:val="a3"/>
              <w:numPr>
                <w:ilvl w:val="0"/>
                <w:numId w:val="4"/>
              </w:numPr>
            </w:pPr>
            <w:r>
              <w:t xml:space="preserve">Повторить глаголы </w:t>
            </w:r>
            <w:r>
              <w:rPr>
                <w:lang w:val="en-US"/>
              </w:rPr>
              <w:t>to be, can</w:t>
            </w:r>
          </w:p>
          <w:p w:rsidR="00143AE1" w:rsidRPr="00143AE1" w:rsidRDefault="00143AE1" w:rsidP="003C7BDF">
            <w:pPr>
              <w:ind w:left="360"/>
              <w:rPr>
                <w:b/>
              </w:rPr>
            </w:pPr>
            <w:r w:rsidRPr="00143AE1">
              <w:rPr>
                <w:b/>
              </w:rPr>
              <w:t>Развивающие:</w:t>
            </w:r>
          </w:p>
          <w:p w:rsidR="00143AE1" w:rsidRPr="007F20CC" w:rsidRDefault="00143AE1" w:rsidP="003C7BDF">
            <w:pPr>
              <w:numPr>
                <w:ilvl w:val="0"/>
                <w:numId w:val="2"/>
              </w:numPr>
            </w:pPr>
            <w:r w:rsidRPr="007F20CC">
              <w:t>Развивать навыки и умения во всех видах речевой деятельности</w:t>
            </w:r>
            <w:r w:rsidR="000D45A8" w:rsidRPr="000D45A8">
              <w:t xml:space="preserve"> </w:t>
            </w:r>
            <w:r w:rsidR="000D45A8">
              <w:t>–</w:t>
            </w:r>
            <w:r w:rsidR="000D45A8" w:rsidRPr="000D45A8">
              <w:t xml:space="preserve"> </w:t>
            </w:r>
            <w:r w:rsidR="000D45A8">
              <w:t>говорения, аудирования, чтения, письма</w:t>
            </w:r>
          </w:p>
          <w:p w:rsidR="00143AE1" w:rsidRDefault="00143AE1" w:rsidP="007F20CC">
            <w:pPr>
              <w:pStyle w:val="a3"/>
              <w:numPr>
                <w:ilvl w:val="0"/>
                <w:numId w:val="2"/>
              </w:numPr>
            </w:pPr>
            <w:r w:rsidRPr="007F20CC">
              <w:t>Развивать умения систематизировать н</w:t>
            </w:r>
            <w:r w:rsidR="000D45A8">
              <w:t>овые знания и на их основе участвовать в диалоге</w:t>
            </w:r>
            <w:r w:rsidRPr="007F20CC">
              <w:t>, расспрашивать и отвечать на вопросы.</w:t>
            </w:r>
          </w:p>
          <w:p w:rsidR="00143AE1" w:rsidRPr="00143AE1" w:rsidRDefault="00143AE1" w:rsidP="003C7BDF">
            <w:pPr>
              <w:ind w:left="360"/>
              <w:rPr>
                <w:b/>
              </w:rPr>
            </w:pPr>
            <w:r w:rsidRPr="00143AE1">
              <w:rPr>
                <w:b/>
              </w:rPr>
              <w:t>Воспитывающие:</w:t>
            </w:r>
          </w:p>
          <w:p w:rsidR="0065210D" w:rsidRPr="0065210D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65210D">
              <w:rPr>
                <w:b/>
              </w:rPr>
              <w:t xml:space="preserve"> </w:t>
            </w:r>
            <w:r w:rsidRPr="00143AE1">
              <w:t xml:space="preserve">Воспитывать </w:t>
            </w:r>
            <w:r w:rsidR="0065210D">
              <w:t xml:space="preserve">чувство уважения и доброжелательности к сверстникам. </w:t>
            </w:r>
          </w:p>
          <w:p w:rsidR="00143AE1" w:rsidRPr="006E5055" w:rsidRDefault="0065210D" w:rsidP="006E5055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t>Формировать общее представление об отдыхе</w:t>
            </w:r>
            <w:r w:rsidR="003721AC">
              <w:t>, как о неотъемлемой составляющей в жизни трудящегося.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УУД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</w:tcPr>
          <w:p w:rsidR="00493847" w:rsidRPr="0086283A" w:rsidRDefault="00493847" w:rsidP="00A101C5">
            <w:pPr>
              <w:numPr>
                <w:ilvl w:val="0"/>
                <w:numId w:val="3"/>
              </w:numPr>
            </w:pPr>
            <w:r>
              <w:t xml:space="preserve">Называть </w:t>
            </w:r>
            <w:r w:rsidR="00A101C5">
              <w:t>себя, здороваться, знакомиться</w:t>
            </w:r>
          </w:p>
          <w:p w:rsidR="00493847" w:rsidRPr="0086283A" w:rsidRDefault="00493847" w:rsidP="00493847">
            <w:pPr>
              <w:numPr>
                <w:ilvl w:val="0"/>
                <w:numId w:val="3"/>
              </w:numPr>
            </w:pPr>
            <w:r w:rsidRPr="0086283A">
              <w:t>Уметь</w:t>
            </w:r>
            <w:r>
              <w:t xml:space="preserve"> задавать и отвечать на вопросы, вступать в диалог.</w:t>
            </w:r>
          </w:p>
          <w:p w:rsidR="00493847" w:rsidRPr="0086283A" w:rsidRDefault="00493847" w:rsidP="00493847">
            <w:pPr>
              <w:numPr>
                <w:ilvl w:val="0"/>
                <w:numId w:val="3"/>
              </w:numPr>
            </w:pPr>
            <w:r w:rsidRPr="0086283A">
              <w:t xml:space="preserve">Догадываться о значении незнакомых слов </w:t>
            </w:r>
          </w:p>
          <w:p w:rsidR="00143AE1" w:rsidRPr="00143AE1" w:rsidRDefault="00143AE1" w:rsidP="003C7BDF">
            <w:pPr>
              <w:ind w:left="720"/>
            </w:pPr>
          </w:p>
          <w:p w:rsidR="00143AE1" w:rsidRPr="00143AE1" w:rsidRDefault="00143AE1" w:rsidP="00143AE1"/>
        </w:tc>
        <w:tc>
          <w:tcPr>
            <w:tcW w:w="8958" w:type="dxa"/>
          </w:tcPr>
          <w:p w:rsidR="00FE6838" w:rsidRPr="00143AE1" w:rsidRDefault="00143AE1" w:rsidP="003C7BDF">
            <w:r w:rsidRPr="00143AE1">
              <w:rPr>
                <w:i/>
              </w:rPr>
              <w:t>Личностные</w:t>
            </w:r>
            <w:r w:rsidRPr="00143AE1"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143AE1" w:rsidRDefault="00143AE1" w:rsidP="003C7BDF">
            <w:r w:rsidRPr="00143AE1">
              <w:rPr>
                <w:i/>
              </w:rPr>
              <w:t>Регулятивные</w:t>
            </w:r>
            <w:r w:rsidRPr="00143AE1"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Default="00143AE1" w:rsidP="00143AE1">
            <w:proofErr w:type="gramStart"/>
            <w:r w:rsidRPr="00143AE1">
              <w:rPr>
                <w:i/>
              </w:rPr>
              <w:t>Познавательные</w:t>
            </w:r>
            <w:proofErr w:type="gramEnd"/>
            <w:r w:rsidRPr="00143AE1">
              <w:t xml:space="preserve">: построение </w:t>
            </w:r>
            <w:r>
              <w:t>простейших высказываний</w:t>
            </w:r>
          </w:p>
          <w:p w:rsidR="00143AE1" w:rsidRPr="00143AE1" w:rsidRDefault="00143AE1" w:rsidP="00143AE1">
            <w:r w:rsidRPr="00143AE1">
              <w:rPr>
                <w:i/>
              </w:rPr>
              <w:t>Коммуникативные</w:t>
            </w:r>
            <w:r w:rsidRPr="00143AE1">
              <w:t xml:space="preserve">: умение задавать вопросы  и отвечать на них; адекватно </w:t>
            </w:r>
            <w:r w:rsidRPr="00143AE1">
              <w:lastRenderedPageBreak/>
              <w:t>использовать речевые средства для решения различных коммуникативных задач.</w:t>
            </w:r>
          </w:p>
        </w:tc>
      </w:tr>
      <w:tr w:rsidR="00143AE1" w:rsidRPr="000D45A8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520" w:type="dxa"/>
            <w:gridSpan w:val="3"/>
          </w:tcPr>
          <w:p w:rsidR="007F20CC" w:rsidRPr="000D45A8" w:rsidRDefault="000D45A8" w:rsidP="007F20CC">
            <w:pPr>
              <w:ind w:left="360"/>
              <w:rPr>
                <w:lang w:val="en-US"/>
              </w:rPr>
            </w:pPr>
            <w:r>
              <w:t>А</w:t>
            </w:r>
            <w:r w:rsidR="007F20CC" w:rsidRPr="0086283A">
              <w:t>ктивная</w:t>
            </w:r>
            <w:r w:rsidR="007F20CC" w:rsidRPr="000D45A8">
              <w:rPr>
                <w:lang w:val="en-US"/>
              </w:rPr>
              <w:t xml:space="preserve"> </w:t>
            </w:r>
            <w:r w:rsidR="007F20CC" w:rsidRPr="0086283A">
              <w:t>лексика</w:t>
            </w:r>
            <w:r w:rsidR="007F20CC" w:rsidRPr="000D45A8">
              <w:rPr>
                <w:lang w:val="en-US"/>
              </w:rPr>
              <w:t xml:space="preserve">: </w:t>
            </w:r>
            <w:r>
              <w:rPr>
                <w:lang w:val="en-US"/>
              </w:rPr>
              <w:t>join, hope, feel, remember, nice to see you</w:t>
            </w:r>
          </w:p>
          <w:p w:rsidR="00143AE1" w:rsidRPr="006E5055" w:rsidRDefault="007F20CC" w:rsidP="006E5055">
            <w:pPr>
              <w:ind w:left="360"/>
              <w:rPr>
                <w:lang w:val="en-US"/>
              </w:rPr>
            </w:pPr>
            <w:r w:rsidRPr="0086283A">
              <w:t>Лексика</w:t>
            </w:r>
            <w:r w:rsidRPr="000D45A8">
              <w:t xml:space="preserve"> </w:t>
            </w:r>
            <w:r w:rsidRPr="0086283A">
              <w:t>для</w:t>
            </w:r>
            <w:r w:rsidRPr="000D45A8">
              <w:t xml:space="preserve"> </w:t>
            </w:r>
            <w:r w:rsidRPr="0086283A">
              <w:t>рецепти</w:t>
            </w:r>
            <w:r>
              <w:t>в</w:t>
            </w:r>
            <w:r w:rsidRPr="0086283A">
              <w:t>ного</w:t>
            </w:r>
            <w:r w:rsidRPr="000D45A8">
              <w:t xml:space="preserve"> </w:t>
            </w:r>
            <w:r w:rsidRPr="0086283A">
              <w:t>усвоения</w:t>
            </w:r>
            <w:r w:rsidR="000D45A8">
              <w:t>:</w:t>
            </w:r>
            <w:r w:rsidR="000D45A8" w:rsidRPr="000D45A8">
              <w:t xml:space="preserve"> </w:t>
            </w:r>
            <w:r w:rsidR="000D45A8">
              <w:rPr>
                <w:lang w:val="en-US"/>
              </w:rPr>
              <w:t>back</w:t>
            </w:r>
            <w:r w:rsidR="000D45A8" w:rsidRPr="000D45A8">
              <w:t xml:space="preserve">, </w:t>
            </w:r>
            <w:r w:rsidR="000D45A8">
              <w:rPr>
                <w:lang w:val="en-US"/>
              </w:rPr>
              <w:t>together</w:t>
            </w:r>
            <w:r w:rsidR="000D45A8" w:rsidRPr="000D45A8">
              <w:t xml:space="preserve">, </w:t>
            </w:r>
            <w:r w:rsidR="000D45A8">
              <w:rPr>
                <w:lang w:val="en-US"/>
              </w:rPr>
              <w:t>same</w:t>
            </w:r>
          </w:p>
        </w:tc>
      </w:tr>
      <w:tr w:rsidR="00143AE1" w:rsidRPr="00143AE1" w:rsidTr="003C7BDF">
        <w:tc>
          <w:tcPr>
            <w:tcW w:w="14868" w:type="dxa"/>
            <w:gridSpan w:val="4"/>
          </w:tcPr>
          <w:p w:rsidR="00143AE1" w:rsidRPr="006E5055" w:rsidRDefault="00143AE1" w:rsidP="003C7BDF">
            <w:pPr>
              <w:jc w:val="center"/>
              <w:rPr>
                <w:b/>
              </w:rPr>
            </w:pPr>
            <w:r w:rsidRPr="006E5055">
              <w:rPr>
                <w:b/>
              </w:rPr>
              <w:t>Организация пространства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proofErr w:type="spellStart"/>
            <w:r w:rsidRPr="00143AE1">
              <w:rPr>
                <w:b/>
              </w:rPr>
              <w:t>Межпредметные</w:t>
            </w:r>
            <w:proofErr w:type="spellEnd"/>
            <w:r w:rsidRPr="00143AE1">
              <w:rPr>
                <w:b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Ресурсы</w:t>
            </w:r>
          </w:p>
          <w:p w:rsidR="00143AE1" w:rsidRPr="00143AE1" w:rsidRDefault="00143AE1" w:rsidP="003C7BDF">
            <w:pPr>
              <w:jc w:val="center"/>
            </w:pP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143AE1" w:rsidRDefault="00143AE1" w:rsidP="003C7BDF">
            <w:pPr>
              <w:jc w:val="center"/>
            </w:pPr>
            <w:r w:rsidRPr="00143AE1"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143AE1" w:rsidRDefault="00143AE1" w:rsidP="003C7BDF">
            <w:r w:rsidRPr="00143AE1">
              <w:t>-</w:t>
            </w:r>
            <w:r w:rsidR="000D45A8">
              <w:t xml:space="preserve"> учебник</w:t>
            </w:r>
          </w:p>
          <w:p w:rsidR="00143AE1" w:rsidRPr="00143AE1" w:rsidRDefault="000D45A8" w:rsidP="003C7BDF">
            <w:r>
              <w:t>- рабочая тетрадь</w:t>
            </w:r>
          </w:p>
          <w:p w:rsidR="00143AE1" w:rsidRPr="00143AE1" w:rsidRDefault="00305C61" w:rsidP="003C7BDF">
            <w:r>
              <w:t xml:space="preserve">- звуковое приложение на </w:t>
            </w:r>
            <w:proofErr w:type="gramStart"/>
            <w:r>
              <w:t>смарт</w:t>
            </w:r>
            <w:r w:rsidR="00691EBE">
              <w:t>фоне</w:t>
            </w:r>
            <w:proofErr w:type="gramEnd"/>
          </w:p>
          <w:p w:rsidR="00143AE1" w:rsidRDefault="00691EBE" w:rsidP="000D45A8">
            <w:r>
              <w:t>-</w:t>
            </w:r>
            <w:r w:rsidR="000D45A8">
              <w:t xml:space="preserve"> </w:t>
            </w:r>
            <w:r w:rsidR="00305C61">
              <w:t xml:space="preserve">картинки с </w:t>
            </w:r>
            <w:r w:rsidR="000D45A8">
              <w:t xml:space="preserve">героями </w:t>
            </w:r>
            <w:r w:rsidR="000D45A8">
              <w:rPr>
                <w:lang w:val="en-US"/>
              </w:rPr>
              <w:t>Spotlight</w:t>
            </w:r>
            <w:r w:rsidR="006E5055">
              <w:t>-3</w:t>
            </w:r>
          </w:p>
          <w:p w:rsidR="000D45A8" w:rsidRPr="000D45A8" w:rsidRDefault="000D45A8" w:rsidP="000D45A8">
            <w:r>
              <w:t>- карточки с именами</w:t>
            </w:r>
          </w:p>
        </w:tc>
      </w:tr>
    </w:tbl>
    <w:p w:rsidR="00143AE1" w:rsidRPr="00143AE1" w:rsidRDefault="00143AE1" w:rsidP="00143AE1">
      <w:pPr>
        <w:jc w:val="center"/>
      </w:pPr>
    </w:p>
    <w:p w:rsidR="00143AE1" w:rsidRPr="00143AE1" w:rsidRDefault="00143AE1" w:rsidP="00143AE1">
      <w:pPr>
        <w:jc w:val="center"/>
      </w:pPr>
      <w:r>
        <w:rPr>
          <w:b/>
        </w:rPr>
        <w:t>Содержание урока</w:t>
      </w:r>
    </w:p>
    <w:p w:rsidR="00143AE1" w:rsidRPr="00143AE1" w:rsidRDefault="00143AE1" w:rsidP="00143AE1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3669"/>
        <w:gridCol w:w="3261"/>
        <w:gridCol w:w="4394"/>
      </w:tblGrid>
      <w:tr w:rsidR="00143AE1" w:rsidRPr="00143AE1" w:rsidTr="006E5055">
        <w:tc>
          <w:tcPr>
            <w:tcW w:w="3810" w:type="dxa"/>
          </w:tcPr>
          <w:p w:rsidR="00143AE1" w:rsidRPr="00143AE1" w:rsidRDefault="00143AE1" w:rsidP="003C7BDF">
            <w:pPr>
              <w:jc w:val="center"/>
            </w:pPr>
            <w:r>
              <w:t>Этап урока</w:t>
            </w:r>
          </w:p>
        </w:tc>
        <w:tc>
          <w:tcPr>
            <w:tcW w:w="3669" w:type="dxa"/>
          </w:tcPr>
          <w:p w:rsidR="00143AE1" w:rsidRPr="00143AE1" w:rsidRDefault="00143AE1" w:rsidP="003C7BDF">
            <w:pPr>
              <w:jc w:val="center"/>
            </w:pPr>
            <w:r w:rsidRPr="00143AE1">
              <w:t>Деятельность учителя</w:t>
            </w:r>
          </w:p>
        </w:tc>
        <w:tc>
          <w:tcPr>
            <w:tcW w:w="3261" w:type="dxa"/>
          </w:tcPr>
          <w:p w:rsidR="00143AE1" w:rsidRPr="00143AE1" w:rsidRDefault="00143AE1" w:rsidP="003C7BDF">
            <w:pPr>
              <w:jc w:val="center"/>
            </w:pPr>
            <w:r>
              <w:t>Деятельность учащихся</w:t>
            </w:r>
          </w:p>
        </w:tc>
        <w:tc>
          <w:tcPr>
            <w:tcW w:w="4394" w:type="dxa"/>
          </w:tcPr>
          <w:p w:rsidR="00143AE1" w:rsidRDefault="00143AE1" w:rsidP="003C7BDF">
            <w:pPr>
              <w:jc w:val="center"/>
            </w:pPr>
            <w:r>
              <w:t>Формируемые УУД</w:t>
            </w:r>
          </w:p>
        </w:tc>
      </w:tr>
      <w:tr w:rsidR="00143AE1" w:rsidRPr="00143AE1" w:rsidTr="006E5055">
        <w:tc>
          <w:tcPr>
            <w:tcW w:w="3810" w:type="dxa"/>
          </w:tcPr>
          <w:p w:rsidR="00143AE1" w:rsidRPr="00143AE1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>
              <w:t>Организационный</w:t>
            </w:r>
            <w:r w:rsidR="00691EBE">
              <w:t xml:space="preserve"> этап</w:t>
            </w:r>
          </w:p>
        </w:tc>
        <w:tc>
          <w:tcPr>
            <w:tcW w:w="3669" w:type="dxa"/>
          </w:tcPr>
          <w:p w:rsidR="00143AE1" w:rsidRPr="00143AE1" w:rsidRDefault="00143AE1" w:rsidP="003C7BDF">
            <w:pPr>
              <w:jc w:val="center"/>
            </w:pPr>
            <w:r>
              <w:t>Приветствие, подготовка к уроку</w:t>
            </w:r>
          </w:p>
        </w:tc>
        <w:tc>
          <w:tcPr>
            <w:tcW w:w="3261" w:type="dxa"/>
          </w:tcPr>
          <w:p w:rsidR="00143AE1" w:rsidRDefault="006E5055" w:rsidP="003C7BDF">
            <w:pPr>
              <w:jc w:val="center"/>
            </w:pPr>
            <w:r>
              <w:t>П</w:t>
            </w:r>
            <w:r w:rsidR="00143AE1">
              <w:t>одготовка к уроку, ответ на приветствие учителя</w:t>
            </w:r>
          </w:p>
        </w:tc>
        <w:tc>
          <w:tcPr>
            <w:tcW w:w="4394" w:type="dxa"/>
          </w:tcPr>
          <w:p w:rsidR="00143AE1" w:rsidRDefault="00143AE1" w:rsidP="00691EBE">
            <w:proofErr w:type="gramStart"/>
            <w:r>
              <w:t>Коммуникативные</w:t>
            </w:r>
            <w:proofErr w:type="gramEnd"/>
            <w:r>
              <w:t>: готовность к сотрудничеству</w:t>
            </w:r>
          </w:p>
        </w:tc>
      </w:tr>
      <w:tr w:rsidR="00143AE1" w:rsidRPr="00143AE1" w:rsidTr="006E5055">
        <w:tc>
          <w:tcPr>
            <w:tcW w:w="3810" w:type="dxa"/>
          </w:tcPr>
          <w:p w:rsidR="00143AE1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>
              <w:t>Актуализация накопленных знаний</w:t>
            </w:r>
            <w:r w:rsidR="00691EBE">
              <w:t>. Повторение.</w:t>
            </w:r>
          </w:p>
        </w:tc>
        <w:tc>
          <w:tcPr>
            <w:tcW w:w="3669" w:type="dxa"/>
          </w:tcPr>
          <w:p w:rsidR="00143AE1" w:rsidRPr="007F20CC" w:rsidRDefault="00493847" w:rsidP="00054219">
            <w:pPr>
              <w:pStyle w:val="a3"/>
              <w:numPr>
                <w:ilvl w:val="0"/>
                <w:numId w:val="7"/>
              </w:numPr>
            </w:pPr>
            <w:r>
              <w:t xml:space="preserve">Разыгрывает диалог с </w:t>
            </w:r>
            <w:r w:rsidR="006F6141">
              <w:t xml:space="preserve">каждым </w:t>
            </w:r>
            <w:r>
              <w:t>учащимся</w:t>
            </w:r>
            <w:r w:rsidR="006F6141">
              <w:t xml:space="preserve"> по теме «знакомство»</w:t>
            </w:r>
          </w:p>
          <w:p w:rsidR="007F20CC" w:rsidRPr="007F20CC" w:rsidRDefault="007F20CC" w:rsidP="006F6141">
            <w:pPr>
              <w:ind w:left="360"/>
            </w:pPr>
          </w:p>
        </w:tc>
        <w:tc>
          <w:tcPr>
            <w:tcW w:w="3261" w:type="dxa"/>
          </w:tcPr>
          <w:p w:rsidR="00143AE1" w:rsidRDefault="007F20CC" w:rsidP="007F20CC">
            <w:pPr>
              <w:jc w:val="center"/>
            </w:pPr>
            <w:r>
              <w:t>Дети участвуют в диалоге;</w:t>
            </w:r>
          </w:p>
          <w:p w:rsidR="007F20CC" w:rsidRPr="007F20CC" w:rsidRDefault="007F20CC" w:rsidP="007F20CC">
            <w:pPr>
              <w:jc w:val="center"/>
            </w:pPr>
          </w:p>
        </w:tc>
        <w:tc>
          <w:tcPr>
            <w:tcW w:w="4394" w:type="dxa"/>
          </w:tcPr>
          <w:p w:rsidR="00143AE1" w:rsidRDefault="00691EBE" w:rsidP="00691EBE">
            <w:proofErr w:type="gramStart"/>
            <w:r>
              <w:t>Познавательные: умение строить речевое высказывание в устной речи</w:t>
            </w:r>
            <w:r w:rsidR="006E5055">
              <w:t>;</w:t>
            </w:r>
            <w:proofErr w:type="gramEnd"/>
          </w:p>
          <w:p w:rsidR="00691EBE" w:rsidRDefault="00691EBE" w:rsidP="00691EBE">
            <w:proofErr w:type="gramStart"/>
            <w:r>
              <w:t>Коммуникативные</w:t>
            </w:r>
            <w:proofErr w:type="gramEnd"/>
            <w:r>
              <w:t>: сотрудничество с учителем и сверстниками.</w:t>
            </w:r>
          </w:p>
          <w:p w:rsidR="00691EBE" w:rsidRDefault="00691EBE" w:rsidP="00691EBE">
            <w:r>
              <w:t xml:space="preserve">Регулятивные: 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143AE1" w:rsidRPr="00143AE1" w:rsidTr="006E5055">
        <w:tc>
          <w:tcPr>
            <w:tcW w:w="3810" w:type="dxa"/>
          </w:tcPr>
          <w:p w:rsidR="00143AE1" w:rsidRPr="00143AE1" w:rsidRDefault="00691EBE" w:rsidP="00054219">
            <w:pPr>
              <w:pStyle w:val="a3"/>
              <w:numPr>
                <w:ilvl w:val="0"/>
                <w:numId w:val="6"/>
              </w:numPr>
            </w:pPr>
            <w:r>
              <w:t xml:space="preserve">Постановка учебной задачи. </w:t>
            </w:r>
            <w:r w:rsidR="00143AE1">
              <w:t>Мотивационный</w:t>
            </w:r>
            <w:r>
              <w:t xml:space="preserve"> этап.</w:t>
            </w:r>
            <w:r w:rsidR="00143AE1">
              <w:t xml:space="preserve"> </w:t>
            </w:r>
          </w:p>
        </w:tc>
        <w:tc>
          <w:tcPr>
            <w:tcW w:w="3669" w:type="dxa"/>
          </w:tcPr>
          <w:p w:rsidR="00054219" w:rsidRPr="00054219" w:rsidRDefault="0011185B" w:rsidP="00054219">
            <w:pPr>
              <w:jc w:val="center"/>
            </w:pPr>
            <w:r>
              <w:t xml:space="preserve">1) </w:t>
            </w:r>
            <w:r w:rsidR="00054219">
              <w:t xml:space="preserve">Учитель </w:t>
            </w:r>
            <w:r w:rsidR="006F6141">
              <w:t xml:space="preserve">ставит детям аудиозапись </w:t>
            </w:r>
          </w:p>
          <w:p w:rsidR="00054219" w:rsidRDefault="006F6141" w:rsidP="00054219">
            <w:pPr>
              <w:jc w:val="center"/>
            </w:pPr>
            <w:r>
              <w:rPr>
                <w:lang w:val="en-US"/>
              </w:rPr>
              <w:t>S</w:t>
            </w:r>
            <w:r w:rsidRPr="006F6141">
              <w:t>.</w:t>
            </w:r>
            <w:r>
              <w:rPr>
                <w:lang w:val="en-US"/>
              </w:rPr>
              <w:t>B</w:t>
            </w:r>
            <w:r w:rsidRPr="006F6141">
              <w:t xml:space="preserve">. </w:t>
            </w:r>
            <w:r>
              <w:rPr>
                <w:lang w:val="en-US"/>
              </w:rPr>
              <w:t>p</w:t>
            </w:r>
            <w:r w:rsidRPr="006F6141">
              <w:t xml:space="preserve">.4, </w:t>
            </w:r>
            <w:r>
              <w:rPr>
                <w:lang w:val="en-US"/>
              </w:rPr>
              <w:t>Ex</w:t>
            </w:r>
            <w:r w:rsidRPr="006F6141">
              <w:t xml:space="preserve"> 1</w:t>
            </w:r>
          </w:p>
          <w:p w:rsidR="0011185B" w:rsidRDefault="0011185B" w:rsidP="0011185B">
            <w:pPr>
              <w:jc w:val="center"/>
            </w:pPr>
            <w:r>
              <w:t>2) предлагает догадаться, зачем знать, как здороваться и знакомиться. Предлагает по образцу построить диалог в парах.</w:t>
            </w:r>
            <w:r w:rsidRPr="0011185B">
              <w:t xml:space="preserve"> </w:t>
            </w:r>
            <w:r>
              <w:rPr>
                <w:lang w:val="en-US"/>
              </w:rPr>
              <w:t>S</w:t>
            </w:r>
            <w:r w:rsidRPr="006F6141">
              <w:t>.</w:t>
            </w:r>
            <w:r>
              <w:rPr>
                <w:lang w:val="en-US"/>
              </w:rPr>
              <w:t>B</w:t>
            </w:r>
            <w:r w:rsidRPr="006F6141">
              <w:t xml:space="preserve">. </w:t>
            </w:r>
            <w:r>
              <w:rPr>
                <w:lang w:val="en-US"/>
              </w:rPr>
              <w:t>p</w:t>
            </w:r>
            <w:r w:rsidRPr="006F6141">
              <w:t>.</w:t>
            </w:r>
            <w:r>
              <w:t>4</w:t>
            </w:r>
            <w:r w:rsidRPr="006F6141">
              <w:t xml:space="preserve">, </w:t>
            </w:r>
            <w:r>
              <w:rPr>
                <w:lang w:val="en-US"/>
              </w:rPr>
              <w:t>Ex</w:t>
            </w:r>
            <w:r>
              <w:t xml:space="preserve"> 2</w:t>
            </w:r>
          </w:p>
          <w:p w:rsidR="0011185B" w:rsidRPr="006F6141" w:rsidRDefault="0011185B" w:rsidP="00054219">
            <w:pPr>
              <w:jc w:val="center"/>
            </w:pPr>
            <w:r>
              <w:t xml:space="preserve"> Корректирует произношение.</w:t>
            </w:r>
          </w:p>
        </w:tc>
        <w:tc>
          <w:tcPr>
            <w:tcW w:w="3261" w:type="dxa"/>
          </w:tcPr>
          <w:p w:rsidR="0011185B" w:rsidRDefault="0011185B" w:rsidP="00054219">
            <w:pPr>
              <w:jc w:val="center"/>
            </w:pPr>
            <w:r>
              <w:t xml:space="preserve">1) </w:t>
            </w:r>
            <w:r w:rsidR="006F6141">
              <w:t xml:space="preserve">Слушают и следят по тексту, слушают и повторяют, поют одновременно, следя по тексту. </w:t>
            </w:r>
          </w:p>
          <w:p w:rsidR="00054219" w:rsidRPr="006F6141" w:rsidRDefault="0011185B" w:rsidP="0011185B">
            <w:pPr>
              <w:jc w:val="center"/>
            </w:pPr>
            <w:r>
              <w:t>2) строят предположения о том, зачем знать, как здороваться и знакомиться по-английски. Разыгрывают диалог</w:t>
            </w:r>
          </w:p>
        </w:tc>
        <w:tc>
          <w:tcPr>
            <w:tcW w:w="4394" w:type="dxa"/>
          </w:tcPr>
          <w:p w:rsidR="00792A9E" w:rsidRDefault="00792A9E" w:rsidP="00792A9E">
            <w:proofErr w:type="gramStart"/>
            <w:r>
              <w:t>Познавательные</w:t>
            </w:r>
            <w:proofErr w:type="gramEnd"/>
            <w:r>
              <w:t>: логически догадываться о значении слов, зная перевод остальных;</w:t>
            </w:r>
          </w:p>
          <w:p w:rsidR="00792A9E" w:rsidRDefault="00792A9E" w:rsidP="00792A9E">
            <w:r>
              <w:t>Коммуникативные: сотрудничество с учителем, участие в коллективном  решении проблемы;</w:t>
            </w:r>
          </w:p>
          <w:p w:rsidR="00792A9E" w:rsidRDefault="00792A9E" w:rsidP="00792A9E">
            <w: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Default="00792A9E" w:rsidP="00792A9E">
            <w: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143AE1" w:rsidTr="006E5055">
        <w:tc>
          <w:tcPr>
            <w:tcW w:w="3810" w:type="dxa"/>
          </w:tcPr>
          <w:p w:rsidR="0011036B" w:rsidRDefault="00883F93" w:rsidP="00054219">
            <w:pPr>
              <w:pStyle w:val="a3"/>
              <w:numPr>
                <w:ilvl w:val="0"/>
                <w:numId w:val="6"/>
              </w:numPr>
            </w:pPr>
            <w:r>
              <w:t xml:space="preserve">Исполнительский. </w:t>
            </w:r>
          </w:p>
          <w:p w:rsidR="0011036B" w:rsidRDefault="0011036B" w:rsidP="00054219">
            <w:pPr>
              <w:pStyle w:val="a3"/>
            </w:pPr>
            <w:r>
              <w:t xml:space="preserve">Практическая </w:t>
            </w:r>
            <w:r>
              <w:lastRenderedPageBreak/>
              <w:t xml:space="preserve">деятельность. </w:t>
            </w:r>
          </w:p>
          <w:p w:rsidR="00883F93" w:rsidRDefault="00883F93" w:rsidP="00054219">
            <w:pPr>
              <w:pStyle w:val="a3"/>
            </w:pPr>
            <w:r>
              <w:t>Применение знаний в новой ситуации</w:t>
            </w:r>
          </w:p>
        </w:tc>
        <w:tc>
          <w:tcPr>
            <w:tcW w:w="3669" w:type="dxa"/>
          </w:tcPr>
          <w:p w:rsidR="0011185B" w:rsidRDefault="0011185B" w:rsidP="0011185B">
            <w:pPr>
              <w:pStyle w:val="a3"/>
              <w:numPr>
                <w:ilvl w:val="0"/>
                <w:numId w:val="14"/>
              </w:numPr>
              <w:jc w:val="center"/>
            </w:pPr>
            <w:r>
              <w:lastRenderedPageBreak/>
              <w:t xml:space="preserve">Учитель предлагает попарно воспроизвести </w:t>
            </w:r>
            <w:r>
              <w:lastRenderedPageBreak/>
              <w:t xml:space="preserve">диалоги, предварительно выбрав верные ответы. </w:t>
            </w:r>
            <w:r w:rsidRPr="0011185B">
              <w:rPr>
                <w:lang w:val="en-US"/>
              </w:rPr>
              <w:t>S</w:t>
            </w:r>
            <w:r w:rsidRPr="006F6141">
              <w:t>.</w:t>
            </w:r>
            <w:r w:rsidRPr="0011185B">
              <w:rPr>
                <w:lang w:val="en-US"/>
              </w:rPr>
              <w:t>B</w:t>
            </w:r>
            <w:r w:rsidRPr="006F6141">
              <w:t xml:space="preserve">. </w:t>
            </w:r>
            <w:r w:rsidRPr="0011185B">
              <w:rPr>
                <w:lang w:val="en-US"/>
              </w:rPr>
              <w:t>p</w:t>
            </w:r>
            <w:r>
              <w:t>.5</w:t>
            </w:r>
            <w:r w:rsidRPr="006F6141">
              <w:t xml:space="preserve">, </w:t>
            </w:r>
            <w:r w:rsidRPr="0011185B">
              <w:rPr>
                <w:lang w:val="en-US"/>
              </w:rPr>
              <w:t>Ex</w:t>
            </w:r>
            <w:r w:rsidRPr="006F6141">
              <w:t xml:space="preserve"> 1</w:t>
            </w:r>
          </w:p>
          <w:p w:rsidR="0011185B" w:rsidRDefault="0011185B" w:rsidP="0011185B">
            <w:pPr>
              <w:pStyle w:val="a3"/>
              <w:numPr>
                <w:ilvl w:val="0"/>
                <w:numId w:val="14"/>
              </w:numPr>
              <w:jc w:val="center"/>
            </w:pPr>
            <w:r>
              <w:t>Игра «</w:t>
            </w:r>
            <w:r>
              <w:rPr>
                <w:lang w:val="en-US"/>
              </w:rPr>
              <w:t>who can</w:t>
            </w:r>
            <w:r>
              <w:t>?»</w:t>
            </w:r>
          </w:p>
          <w:p w:rsidR="007071EC" w:rsidRPr="0011185B" w:rsidRDefault="007071EC" w:rsidP="0011185B">
            <w:pPr>
              <w:jc w:val="center"/>
            </w:pPr>
          </w:p>
        </w:tc>
        <w:tc>
          <w:tcPr>
            <w:tcW w:w="3261" w:type="dxa"/>
          </w:tcPr>
          <w:p w:rsidR="007071EC" w:rsidRPr="0011185B" w:rsidRDefault="0011185B" w:rsidP="0011185B">
            <w:pPr>
              <w:pStyle w:val="a3"/>
              <w:numPr>
                <w:ilvl w:val="0"/>
                <w:numId w:val="15"/>
              </w:numPr>
            </w:pPr>
            <w:r>
              <w:lastRenderedPageBreak/>
              <w:t xml:space="preserve">Чтение текста, выбор </w:t>
            </w:r>
            <w:r>
              <w:lastRenderedPageBreak/>
              <w:t>правильного ответа</w:t>
            </w:r>
          </w:p>
          <w:p w:rsidR="0011185B" w:rsidRPr="0011185B" w:rsidRDefault="0011185B" w:rsidP="0011185B">
            <w:pPr>
              <w:pStyle w:val="a3"/>
              <w:numPr>
                <w:ilvl w:val="0"/>
                <w:numId w:val="15"/>
              </w:numPr>
            </w:pPr>
            <w:r>
              <w:t>Игра «</w:t>
            </w:r>
            <w:r>
              <w:rPr>
                <w:lang w:val="en-US"/>
              </w:rPr>
              <w:t>who</w:t>
            </w:r>
            <w:r w:rsidRPr="0011185B">
              <w:t xml:space="preserve"> </w:t>
            </w:r>
            <w:r>
              <w:rPr>
                <w:lang w:val="en-US"/>
              </w:rPr>
              <w:t>can</w:t>
            </w:r>
            <w:r>
              <w:t xml:space="preserve">?». Дети общаются со сверстниками, записывают, кто, что умеет </w:t>
            </w:r>
          </w:p>
          <w:p w:rsidR="0011185B" w:rsidRPr="0011185B" w:rsidRDefault="0011185B" w:rsidP="0011185B">
            <w:pPr>
              <w:pStyle w:val="a3"/>
            </w:pPr>
          </w:p>
        </w:tc>
        <w:tc>
          <w:tcPr>
            <w:tcW w:w="4394" w:type="dxa"/>
          </w:tcPr>
          <w:p w:rsidR="006F6141" w:rsidRPr="0011185B" w:rsidRDefault="00883F93" w:rsidP="00883F93">
            <w:proofErr w:type="gramStart"/>
            <w:r>
              <w:lastRenderedPageBreak/>
              <w:t>Познавательные</w:t>
            </w:r>
            <w:r w:rsidR="00792A9E">
              <w:t xml:space="preserve">: смысловое чтение, извлечение необходимой информации </w:t>
            </w:r>
            <w:r w:rsidR="00792A9E">
              <w:lastRenderedPageBreak/>
              <w:t>посредством перевода текста;</w:t>
            </w:r>
            <w:proofErr w:type="gramEnd"/>
          </w:p>
          <w:p w:rsidR="00883F93" w:rsidRDefault="00883F93" w:rsidP="00883F93">
            <w:proofErr w:type="gramStart"/>
            <w:r>
              <w:t>Коммуникативные</w:t>
            </w:r>
            <w:proofErr w:type="gramEnd"/>
            <w:r>
              <w:t>: учебное сотрудничество с учителем</w:t>
            </w:r>
            <w:r w:rsidR="0011036B">
              <w:t xml:space="preserve"> и сверстниками, умение</w:t>
            </w:r>
            <w:r w:rsidR="00054219">
              <w:t xml:space="preserve"> выступать публично</w:t>
            </w:r>
            <w:r w:rsidR="0011036B">
              <w:t>, следить за правильностью ответа соседа.</w:t>
            </w:r>
            <w:r>
              <w:t xml:space="preserve"> </w:t>
            </w:r>
          </w:p>
          <w:p w:rsidR="00883F93" w:rsidRPr="0011185B" w:rsidRDefault="007071EC" w:rsidP="00883F93">
            <w:r>
              <w:t xml:space="preserve">Личностные: осознание важности знания иностранного языка </w:t>
            </w:r>
            <w:r w:rsidR="0011185B">
              <w:t>для полноценного общения с друзьями</w:t>
            </w:r>
          </w:p>
          <w:p w:rsidR="007071EC" w:rsidRDefault="007071EC" w:rsidP="00883F93"/>
        </w:tc>
      </w:tr>
      <w:tr w:rsidR="00883F93" w:rsidRPr="00143AE1" w:rsidTr="006E5055">
        <w:tc>
          <w:tcPr>
            <w:tcW w:w="3810" w:type="dxa"/>
          </w:tcPr>
          <w:p w:rsidR="00883F93" w:rsidRPr="00883F93" w:rsidRDefault="00883F93" w:rsidP="0011036B">
            <w:pPr>
              <w:pStyle w:val="a3"/>
              <w:numPr>
                <w:ilvl w:val="0"/>
                <w:numId w:val="6"/>
              </w:numPr>
              <w:jc w:val="center"/>
            </w:pPr>
            <w:r w:rsidRPr="00883F93">
              <w:rPr>
                <w:color w:val="333333"/>
                <w:szCs w:val="20"/>
              </w:rPr>
              <w:lastRenderedPageBreak/>
              <w:t>Осуществление к</w:t>
            </w:r>
            <w:r w:rsidR="0011036B">
              <w:rPr>
                <w:color w:val="333333"/>
                <w:szCs w:val="20"/>
              </w:rPr>
              <w:t>оррекции</w:t>
            </w:r>
          </w:p>
        </w:tc>
        <w:tc>
          <w:tcPr>
            <w:tcW w:w="3669" w:type="dxa"/>
          </w:tcPr>
          <w:p w:rsidR="0011185B" w:rsidRPr="007071EC" w:rsidRDefault="0011185B" w:rsidP="0011185B">
            <w:pPr>
              <w:pStyle w:val="a3"/>
              <w:numPr>
                <w:ilvl w:val="0"/>
                <w:numId w:val="10"/>
              </w:numPr>
            </w:pPr>
            <w:r>
              <w:t>Игра «</w:t>
            </w:r>
            <w:r>
              <w:rPr>
                <w:lang w:val="en-US"/>
              </w:rPr>
              <w:t>New</w:t>
            </w:r>
            <w:r w:rsidRPr="0011185B">
              <w:t xml:space="preserve"> </w:t>
            </w:r>
            <w:r>
              <w:rPr>
                <w:lang w:val="en-US"/>
              </w:rPr>
              <w:t>name</w:t>
            </w:r>
            <w:r>
              <w:t xml:space="preserve">» Учитель раздает детям карточки с именами, не совпадающие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собственными. Предлагает разыграть диалоги в парах перед всеми участниками. </w:t>
            </w:r>
          </w:p>
          <w:p w:rsidR="00883F93" w:rsidRPr="007071EC" w:rsidRDefault="00883F93" w:rsidP="007071EC">
            <w:pPr>
              <w:jc w:val="center"/>
            </w:pPr>
          </w:p>
        </w:tc>
        <w:tc>
          <w:tcPr>
            <w:tcW w:w="3261" w:type="dxa"/>
          </w:tcPr>
          <w:p w:rsidR="0011185B" w:rsidRPr="0011185B" w:rsidRDefault="007071EC" w:rsidP="0011185B">
            <w:pPr>
              <w:pStyle w:val="a3"/>
              <w:numPr>
                <w:ilvl w:val="0"/>
                <w:numId w:val="16"/>
              </w:numPr>
            </w:pPr>
            <w:r>
              <w:t>Играют в игру «</w:t>
            </w:r>
            <w:r w:rsidR="0011185B">
              <w:rPr>
                <w:lang w:val="en-US"/>
              </w:rPr>
              <w:t>New</w:t>
            </w:r>
            <w:r w:rsidR="0011185B" w:rsidRPr="0011185B">
              <w:t xml:space="preserve"> </w:t>
            </w:r>
            <w:r w:rsidR="0011185B">
              <w:rPr>
                <w:lang w:val="en-US"/>
              </w:rPr>
              <w:t>name</w:t>
            </w:r>
            <w:r w:rsidR="0011185B">
              <w:t>»</w:t>
            </w:r>
          </w:p>
          <w:p w:rsidR="00883F93" w:rsidRPr="0011185B" w:rsidRDefault="00883F93" w:rsidP="0011185B">
            <w:pPr>
              <w:pStyle w:val="a3"/>
            </w:pPr>
          </w:p>
        </w:tc>
        <w:tc>
          <w:tcPr>
            <w:tcW w:w="4394" w:type="dxa"/>
          </w:tcPr>
          <w:p w:rsidR="00883F93" w:rsidRDefault="00883F93" w:rsidP="00883F93">
            <w:proofErr w:type="gramStart"/>
            <w:r>
              <w:t>Коммуникативные</w:t>
            </w:r>
            <w:proofErr w:type="gramEnd"/>
            <w:r>
              <w:t>: умение выступать на публике, умение сотрудничать со сверстниками, владеть голосом</w:t>
            </w:r>
            <w:r w:rsidR="0011036B">
              <w:t>;</w:t>
            </w:r>
            <w:r>
              <w:t xml:space="preserve">  </w:t>
            </w:r>
            <w:r w:rsidR="0011185B">
              <w:t>выслушивать ответ собеседника</w:t>
            </w:r>
          </w:p>
          <w:p w:rsidR="00883F93" w:rsidRDefault="00883F93" w:rsidP="00883F93">
            <w:r>
              <w:t xml:space="preserve">Регулятивные: корректировка произношения, </w:t>
            </w:r>
            <w:proofErr w:type="spellStart"/>
            <w:r>
              <w:t>самооценивание</w:t>
            </w:r>
            <w:proofErr w:type="spellEnd"/>
            <w:r w:rsidR="0011036B">
              <w:t>;</w:t>
            </w:r>
          </w:p>
        </w:tc>
      </w:tr>
      <w:tr w:rsidR="0011036B" w:rsidRPr="00143AE1" w:rsidTr="006E5055">
        <w:tc>
          <w:tcPr>
            <w:tcW w:w="3810" w:type="dxa"/>
          </w:tcPr>
          <w:p w:rsidR="0011036B" w:rsidRPr="00883F93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Оценивание </w:t>
            </w:r>
          </w:p>
        </w:tc>
        <w:tc>
          <w:tcPr>
            <w:tcW w:w="3669" w:type="dxa"/>
          </w:tcPr>
          <w:p w:rsidR="0011036B" w:rsidRDefault="0011036B" w:rsidP="00883F93">
            <w:pPr>
              <w:jc w:val="center"/>
            </w:pPr>
            <w:r>
              <w:t xml:space="preserve">Учитель предлагает учащимся оценить свою работу на </w:t>
            </w:r>
            <w:proofErr w:type="gramStart"/>
            <w:r>
              <w:t>уроке</w:t>
            </w:r>
            <w:proofErr w:type="gramEnd"/>
            <w:r>
              <w:t>.</w:t>
            </w:r>
          </w:p>
        </w:tc>
        <w:tc>
          <w:tcPr>
            <w:tcW w:w="3261" w:type="dxa"/>
          </w:tcPr>
          <w:p w:rsidR="0011036B" w:rsidRDefault="0011036B" w:rsidP="003C7BDF">
            <w:pPr>
              <w:jc w:val="center"/>
            </w:pPr>
            <w:r>
              <w:t>Оценивают друг друга</w:t>
            </w:r>
          </w:p>
        </w:tc>
        <w:tc>
          <w:tcPr>
            <w:tcW w:w="4394" w:type="dxa"/>
          </w:tcPr>
          <w:p w:rsidR="00792A9E" w:rsidRDefault="00792A9E" w:rsidP="00792A9E">
            <w:proofErr w:type="gramStart"/>
            <w:r>
              <w:t>Коммуникативные</w:t>
            </w:r>
            <w:proofErr w:type="gramEnd"/>
            <w:r>
              <w:t>: умение адекватно реагировать на критику т оценку.</w:t>
            </w:r>
          </w:p>
          <w:p w:rsidR="0011036B" w:rsidRDefault="00792A9E" w:rsidP="00792A9E">
            <w:r>
              <w:t xml:space="preserve">Личностные: </w:t>
            </w:r>
            <w:proofErr w:type="spellStart"/>
            <w:r>
              <w:t>самооценивание</w:t>
            </w:r>
            <w:proofErr w:type="spellEnd"/>
            <w:r>
              <w:t xml:space="preserve"> уровня знаний на данном </w:t>
            </w:r>
            <w:proofErr w:type="gramStart"/>
            <w:r>
              <w:t>этапе</w:t>
            </w:r>
            <w:proofErr w:type="gramEnd"/>
            <w: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143AE1" w:rsidTr="006E5055">
        <w:tc>
          <w:tcPr>
            <w:tcW w:w="3810" w:type="dxa"/>
          </w:tcPr>
          <w:p w:rsidR="00883F93" w:rsidRPr="00883F93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Рефлексия</w:t>
            </w:r>
          </w:p>
        </w:tc>
        <w:tc>
          <w:tcPr>
            <w:tcW w:w="3669" w:type="dxa"/>
          </w:tcPr>
          <w:p w:rsidR="00883F93" w:rsidRDefault="0011036B" w:rsidP="0011036B">
            <w:pPr>
              <w:jc w:val="center"/>
            </w:pPr>
            <w:r>
              <w:t xml:space="preserve">Предлагает поразмышлять: </w:t>
            </w:r>
            <w:proofErr w:type="gramStart"/>
            <w:r>
              <w:t>за</w:t>
            </w:r>
            <w:proofErr w:type="gramEnd"/>
            <w:r>
              <w:t xml:space="preserve"> что вы можете себя сегодня похвалить? Что не удалось сегодня?</w:t>
            </w:r>
          </w:p>
        </w:tc>
        <w:tc>
          <w:tcPr>
            <w:tcW w:w="3261" w:type="dxa"/>
          </w:tcPr>
          <w:p w:rsidR="00883F93" w:rsidRDefault="0011036B" w:rsidP="003C7BDF">
            <w:pPr>
              <w:jc w:val="center"/>
            </w:pPr>
            <w:r>
              <w:t>Занимаются самооценкой.</w:t>
            </w:r>
          </w:p>
          <w:p w:rsidR="0011036B" w:rsidRDefault="0011036B" w:rsidP="003C7BDF">
            <w:pPr>
              <w:jc w:val="center"/>
            </w:pPr>
            <w:r>
              <w:t>Я могу похвалить себя за то, что я…</w:t>
            </w:r>
          </w:p>
          <w:p w:rsidR="0011036B" w:rsidRDefault="0011036B" w:rsidP="003C7BDF">
            <w:pPr>
              <w:jc w:val="center"/>
            </w:pPr>
            <w:r>
              <w:t>У меня не получилось…</w:t>
            </w:r>
          </w:p>
        </w:tc>
        <w:tc>
          <w:tcPr>
            <w:tcW w:w="4394" w:type="dxa"/>
          </w:tcPr>
          <w:p w:rsidR="00883F93" w:rsidRDefault="00792A9E" w:rsidP="0011036B">
            <w: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65276E" w:rsidRDefault="0065276E">
      <w:proofErr w:type="spellStart"/>
      <w:r>
        <w:t>Д.з</w:t>
      </w:r>
      <w:proofErr w:type="spellEnd"/>
      <w:r>
        <w:t xml:space="preserve">. </w:t>
      </w:r>
      <w:r>
        <w:rPr>
          <w:lang w:val="en-US"/>
        </w:rPr>
        <w:t>S</w:t>
      </w:r>
      <w:r w:rsidRPr="0065276E">
        <w:t>.</w:t>
      </w:r>
      <w:r>
        <w:rPr>
          <w:lang w:val="en-US"/>
        </w:rPr>
        <w:t>B</w:t>
      </w:r>
      <w:r w:rsidRPr="0065276E">
        <w:t xml:space="preserve">. </w:t>
      </w:r>
      <w:r>
        <w:rPr>
          <w:lang w:val="en-US"/>
        </w:rPr>
        <w:t>p</w:t>
      </w:r>
      <w:r w:rsidRPr="0065276E">
        <w:t xml:space="preserve">.4, </w:t>
      </w:r>
      <w:r>
        <w:rPr>
          <w:lang w:val="en-US"/>
        </w:rPr>
        <w:t>ex</w:t>
      </w:r>
      <w:r w:rsidRPr="0065276E">
        <w:t xml:space="preserve"> 1, </w:t>
      </w:r>
      <w:r>
        <w:rPr>
          <w:lang w:val="en-US"/>
        </w:rPr>
        <w:t>W</w:t>
      </w:r>
      <w:r w:rsidRPr="0065276E">
        <w:t>.</w:t>
      </w:r>
      <w:r>
        <w:rPr>
          <w:lang w:val="en-US"/>
        </w:rPr>
        <w:t>B</w:t>
      </w:r>
      <w:r w:rsidRPr="0065276E">
        <w:t xml:space="preserve">. </w:t>
      </w:r>
      <w:r>
        <w:rPr>
          <w:lang w:val="en-US"/>
        </w:rPr>
        <w:t>p</w:t>
      </w:r>
      <w:r w:rsidRPr="0065276E">
        <w:t xml:space="preserve">4, </w:t>
      </w:r>
      <w:r>
        <w:rPr>
          <w:lang w:val="en-US"/>
        </w:rPr>
        <w:t>ex</w:t>
      </w:r>
      <w:r w:rsidRPr="0065276E">
        <w:t xml:space="preserve"> 1,2</w:t>
      </w:r>
    </w:p>
    <w:sectPr w:rsidR="00B86FFF" w:rsidRPr="0065276E" w:rsidSect="006E5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E723D"/>
    <w:multiLevelType w:val="hybridMultilevel"/>
    <w:tmpl w:val="4E3A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A63"/>
    <w:multiLevelType w:val="hybridMultilevel"/>
    <w:tmpl w:val="F59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6C2"/>
    <w:multiLevelType w:val="hybridMultilevel"/>
    <w:tmpl w:val="AEAA3AE8"/>
    <w:lvl w:ilvl="0" w:tplc="10862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47925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603F"/>
    <w:multiLevelType w:val="hybridMultilevel"/>
    <w:tmpl w:val="86A25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44FD4"/>
    <w:multiLevelType w:val="hybridMultilevel"/>
    <w:tmpl w:val="98C42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0E40"/>
    <w:rsid w:val="00051CC5"/>
    <w:rsid w:val="00054219"/>
    <w:rsid w:val="000D1D9A"/>
    <w:rsid w:val="000D45A8"/>
    <w:rsid w:val="0011036B"/>
    <w:rsid w:val="0011185B"/>
    <w:rsid w:val="00143AE1"/>
    <w:rsid w:val="00246CD4"/>
    <w:rsid w:val="00293349"/>
    <w:rsid w:val="002A0759"/>
    <w:rsid w:val="00305C61"/>
    <w:rsid w:val="00333820"/>
    <w:rsid w:val="003721AC"/>
    <w:rsid w:val="00455C7E"/>
    <w:rsid w:val="00493847"/>
    <w:rsid w:val="0054676C"/>
    <w:rsid w:val="005B1209"/>
    <w:rsid w:val="0065210D"/>
    <w:rsid w:val="0065276E"/>
    <w:rsid w:val="00691EBE"/>
    <w:rsid w:val="006976BF"/>
    <w:rsid w:val="006E5055"/>
    <w:rsid w:val="006F6141"/>
    <w:rsid w:val="007071EC"/>
    <w:rsid w:val="007471A4"/>
    <w:rsid w:val="00792A9E"/>
    <w:rsid w:val="007F20CC"/>
    <w:rsid w:val="008570C9"/>
    <w:rsid w:val="00883F93"/>
    <w:rsid w:val="00A101C5"/>
    <w:rsid w:val="00B003D0"/>
    <w:rsid w:val="00B86FFF"/>
    <w:rsid w:val="00BF4D3C"/>
    <w:rsid w:val="00C735EF"/>
    <w:rsid w:val="00D74C00"/>
    <w:rsid w:val="00E13776"/>
    <w:rsid w:val="00E77DC3"/>
    <w:rsid w:val="00EF013B"/>
    <w:rsid w:val="00F563B3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</cp:revision>
  <cp:lastPrinted>2015-09-06T15:52:00Z</cp:lastPrinted>
  <dcterms:created xsi:type="dcterms:W3CDTF">2015-09-05T09:04:00Z</dcterms:created>
  <dcterms:modified xsi:type="dcterms:W3CDTF">2015-09-06T17:19:00Z</dcterms:modified>
</cp:coreProperties>
</file>