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FF" w:rsidRPr="00E00813" w:rsidRDefault="00A66181">
      <w:pPr>
        <w:rPr>
          <w:rFonts w:ascii="a_AlternaSw" w:hAnsi="a_AlternaSw"/>
          <w:sz w:val="24"/>
        </w:rPr>
      </w:pPr>
      <w:r w:rsidRPr="00B25B2B">
        <w:rPr>
          <w:rFonts w:ascii="a_AlternaSw" w:hAnsi="a_AlternaSw"/>
          <w:sz w:val="24"/>
        </w:rPr>
        <w:t>Приложения в смартфоне</w:t>
      </w:r>
      <w:r w:rsidR="00B25B2B" w:rsidRPr="00B25B2B">
        <w:rPr>
          <w:rFonts w:ascii="a_AlternaSw" w:hAnsi="a_AlternaSw"/>
          <w:sz w:val="24"/>
        </w:rPr>
        <w:t xml:space="preserve">. Платформа </w:t>
      </w:r>
      <w:r w:rsidR="00B25B2B" w:rsidRPr="00B25B2B">
        <w:rPr>
          <w:rFonts w:ascii="a_AlternaSw" w:hAnsi="a_AlternaSw"/>
          <w:sz w:val="24"/>
          <w:lang w:val="en-US"/>
        </w:rPr>
        <w:t>Android</w:t>
      </w:r>
      <w:r w:rsidR="00E00813">
        <w:rPr>
          <w:rFonts w:ascii="a_AlternaSw" w:hAnsi="a_AlternaSw"/>
          <w:sz w:val="24"/>
        </w:rPr>
        <w:t>. Распредели приложения по группам.</w:t>
      </w:r>
    </w:p>
    <w:tbl>
      <w:tblPr>
        <w:tblStyle w:val="a3"/>
        <w:tblW w:w="10816" w:type="dxa"/>
        <w:tblLook w:val="04A0"/>
      </w:tblPr>
      <w:tblGrid>
        <w:gridCol w:w="3510"/>
        <w:gridCol w:w="3261"/>
        <w:gridCol w:w="4045"/>
      </w:tblGrid>
      <w:tr w:rsidR="00B25B2B" w:rsidRPr="00B92E9C" w:rsidTr="00B25B2B">
        <w:trPr>
          <w:trHeight w:val="280"/>
        </w:trPr>
        <w:tc>
          <w:tcPr>
            <w:tcW w:w="3510" w:type="dxa"/>
          </w:tcPr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  <w:r w:rsidRPr="00B92E9C">
              <w:rPr>
                <w:rFonts w:ascii="Arial" w:hAnsi="Arial" w:cs="Arial"/>
                <w:sz w:val="24"/>
              </w:rPr>
              <w:t>Экономят время</w:t>
            </w:r>
          </w:p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61" w:type="dxa"/>
            <w:vMerge w:val="restart"/>
          </w:tcPr>
          <w:p w:rsidR="00B25B2B" w:rsidRPr="00B92E9C" w:rsidRDefault="00B25B2B" w:rsidP="00B25B2B">
            <w:pPr>
              <w:pStyle w:val="a5"/>
              <w:rPr>
                <w:rFonts w:ascii="Arial" w:hAnsi="Arial" w:cs="Arial"/>
                <w:color w:val="505050"/>
                <w:sz w:val="24"/>
                <w:szCs w:val="24"/>
                <w:lang w:val="en-US"/>
              </w:rPr>
            </w:pPr>
            <w:r w:rsidRPr="00B92E9C">
              <w:rPr>
                <w:rFonts w:ascii="Arial" w:hAnsi="Arial" w:cs="Arial"/>
                <w:sz w:val="24"/>
                <w:szCs w:val="24"/>
              </w:rPr>
              <w:t>Календарь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92E9C">
              <w:rPr>
                <w:rFonts w:ascii="Arial" w:hAnsi="Arial" w:cs="Arial"/>
                <w:sz w:val="24"/>
                <w:szCs w:val="24"/>
              </w:rPr>
              <w:t>будильник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Google maps, </w:t>
            </w:r>
            <w:proofErr w:type="spellStart"/>
            <w:r w:rsidRPr="00B92E9C">
              <w:rPr>
                <w:rFonts w:ascii="Arial" w:hAnsi="Arial" w:cs="Arial"/>
                <w:sz w:val="24"/>
                <w:szCs w:val="24"/>
              </w:rPr>
              <w:t>Яндекс</w:t>
            </w:r>
            <w:proofErr w:type="spellEnd"/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2E9C">
              <w:rPr>
                <w:rFonts w:ascii="Arial" w:hAnsi="Arial" w:cs="Arial"/>
                <w:sz w:val="24"/>
                <w:szCs w:val="24"/>
              </w:rPr>
              <w:t>карты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Ali express,  </w:t>
            </w:r>
            <w:r w:rsidRPr="00B92E9C">
              <w:rPr>
                <w:rFonts w:ascii="Arial" w:hAnsi="Arial" w:cs="Arial"/>
                <w:sz w:val="24"/>
                <w:szCs w:val="24"/>
              </w:rPr>
              <w:t>Афиша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2E9C">
              <w:rPr>
                <w:rFonts w:ascii="Arial" w:hAnsi="Arial" w:cs="Arial"/>
                <w:sz w:val="24"/>
                <w:szCs w:val="24"/>
              </w:rPr>
              <w:t>Едадил</w:t>
            </w:r>
            <w:proofErr w:type="spellEnd"/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2E9C">
              <w:rPr>
                <w:rFonts w:ascii="Arial" w:hAnsi="Arial" w:cs="Arial"/>
                <w:sz w:val="24"/>
                <w:szCs w:val="24"/>
              </w:rPr>
              <w:t>навигатор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92E9C">
              <w:rPr>
                <w:rFonts w:ascii="Arial" w:hAnsi="Arial" w:cs="Arial"/>
                <w:sz w:val="24"/>
                <w:szCs w:val="24"/>
              </w:rPr>
              <w:t>Редактор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2E9C">
              <w:rPr>
                <w:rFonts w:ascii="Arial" w:hAnsi="Arial" w:cs="Arial"/>
                <w:sz w:val="24"/>
                <w:szCs w:val="24"/>
              </w:rPr>
              <w:t>фотографий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92E9C">
              <w:rPr>
                <w:rFonts w:ascii="Arial" w:hAnsi="Arial" w:cs="Arial"/>
                <w:sz w:val="24"/>
                <w:szCs w:val="24"/>
              </w:rPr>
              <w:t>заметки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92E9C">
              <w:rPr>
                <w:rFonts w:ascii="Arial" w:hAnsi="Arial" w:cs="Arial"/>
                <w:sz w:val="24"/>
                <w:szCs w:val="24"/>
              </w:rPr>
              <w:t>англо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B92E9C">
              <w:rPr>
                <w:rFonts w:ascii="Arial" w:hAnsi="Arial" w:cs="Arial"/>
                <w:sz w:val="24"/>
                <w:szCs w:val="24"/>
              </w:rPr>
              <w:t>русский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2E9C">
              <w:rPr>
                <w:rFonts w:ascii="Arial" w:hAnsi="Arial" w:cs="Arial"/>
                <w:sz w:val="24"/>
                <w:szCs w:val="24"/>
              </w:rPr>
              <w:t>словарь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92E9C">
              <w:rPr>
                <w:rFonts w:ascii="Arial" w:hAnsi="Arial" w:cs="Arial"/>
                <w:sz w:val="24"/>
                <w:szCs w:val="24"/>
              </w:rPr>
              <w:t>калькулятор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>Vkontakte</w:t>
            </w:r>
            <w:proofErr w:type="spellEnd"/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>instagram</w:t>
            </w:r>
            <w:proofErr w:type="spellEnd"/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92E9C">
              <w:rPr>
                <w:rFonts w:ascii="Arial" w:hAnsi="Arial" w:cs="Arial"/>
                <w:sz w:val="24"/>
                <w:szCs w:val="24"/>
              </w:rPr>
              <w:t>Полигло</w:t>
            </w:r>
            <w:proofErr w:type="gramStart"/>
            <w:r w:rsidRPr="00B92E9C">
              <w:rPr>
                <w:rFonts w:ascii="Arial" w:hAnsi="Arial" w:cs="Arial"/>
                <w:sz w:val="24"/>
                <w:szCs w:val="24"/>
              </w:rPr>
              <w:t>т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proofErr w:type="gramEnd"/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2E9C">
              <w:rPr>
                <w:rFonts w:ascii="Arial" w:hAnsi="Arial" w:cs="Arial"/>
                <w:sz w:val="24"/>
                <w:szCs w:val="24"/>
              </w:rPr>
              <w:t>учим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2E9C">
              <w:rPr>
                <w:rFonts w:ascii="Arial" w:hAnsi="Arial" w:cs="Arial"/>
                <w:sz w:val="24"/>
                <w:szCs w:val="24"/>
              </w:rPr>
              <w:t>языки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92E9C">
              <w:rPr>
                <w:rFonts w:ascii="Arial" w:hAnsi="Arial" w:cs="Arial"/>
                <w:sz w:val="24"/>
                <w:szCs w:val="24"/>
              </w:rPr>
              <w:t>живые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2E9C">
              <w:rPr>
                <w:rFonts w:ascii="Arial" w:hAnsi="Arial" w:cs="Arial"/>
                <w:sz w:val="24"/>
                <w:szCs w:val="24"/>
              </w:rPr>
              <w:t>обои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92E9C">
              <w:rPr>
                <w:rFonts w:ascii="Arial" w:hAnsi="Arial" w:cs="Arial"/>
                <w:sz w:val="24"/>
                <w:szCs w:val="24"/>
              </w:rPr>
              <w:t>мой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2E9C">
              <w:rPr>
                <w:rFonts w:ascii="Arial" w:hAnsi="Arial" w:cs="Arial"/>
                <w:sz w:val="24"/>
                <w:szCs w:val="24"/>
              </w:rPr>
              <w:t>говорящий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2E9C">
              <w:rPr>
                <w:rFonts w:ascii="Arial" w:hAnsi="Arial" w:cs="Arial"/>
                <w:sz w:val="24"/>
                <w:szCs w:val="24"/>
              </w:rPr>
              <w:t>Том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eye, twitter, </w:t>
            </w:r>
            <w:proofErr w:type="spellStart"/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>facebook</w:t>
            </w:r>
            <w:proofErr w:type="spellEnd"/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92E9C">
              <w:rPr>
                <w:rFonts w:ascii="Arial" w:hAnsi="Arial" w:cs="Arial"/>
                <w:sz w:val="24"/>
                <w:szCs w:val="24"/>
              </w:rPr>
              <w:t>Голосовой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2E9C">
              <w:rPr>
                <w:rFonts w:ascii="Arial" w:hAnsi="Arial" w:cs="Arial"/>
                <w:sz w:val="24"/>
                <w:szCs w:val="24"/>
              </w:rPr>
              <w:t>поиск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play </w:t>
            </w:r>
            <w:r w:rsidRPr="00B92E9C">
              <w:rPr>
                <w:rFonts w:ascii="Arial" w:hAnsi="Arial" w:cs="Arial"/>
                <w:sz w:val="24"/>
                <w:szCs w:val="24"/>
              </w:rPr>
              <w:t>книги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92E9C">
              <w:rPr>
                <w:rFonts w:ascii="Arial" w:hAnsi="Arial" w:cs="Arial"/>
                <w:sz w:val="24"/>
                <w:szCs w:val="24"/>
              </w:rPr>
              <w:t>заметки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Google, </w:t>
            </w:r>
            <w:r w:rsidRPr="00B92E9C">
              <w:rPr>
                <w:rFonts w:ascii="Arial" w:hAnsi="Arial" w:cs="Arial"/>
                <w:sz w:val="24"/>
                <w:szCs w:val="24"/>
              </w:rPr>
              <w:t>диктофон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 (sound recorder), </w:t>
            </w:r>
            <w:proofErr w:type="spellStart"/>
            <w:r w:rsidRPr="00B92E9C">
              <w:rPr>
                <w:rFonts w:ascii="Arial" w:hAnsi="Arial" w:cs="Arial"/>
                <w:sz w:val="24"/>
                <w:szCs w:val="24"/>
              </w:rPr>
              <w:t>касперский</w:t>
            </w:r>
            <w:proofErr w:type="spellEnd"/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B92E9C">
              <w:rPr>
                <w:rFonts w:ascii="Arial" w:hAnsi="Arial" w:cs="Arial"/>
                <w:sz w:val="24"/>
                <w:szCs w:val="24"/>
              </w:rPr>
              <w:t>антивирус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you tube, </w:t>
            </w:r>
            <w:r w:rsidRPr="00B92E9C">
              <w:rPr>
                <w:rFonts w:ascii="Arial" w:hAnsi="Arial" w:cs="Arial"/>
                <w:sz w:val="24"/>
                <w:szCs w:val="24"/>
              </w:rPr>
              <w:t>радио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92E9C">
              <w:rPr>
                <w:rFonts w:ascii="Arial" w:hAnsi="Arial" w:cs="Arial"/>
                <w:sz w:val="24"/>
                <w:szCs w:val="24"/>
              </w:rPr>
              <w:t>камера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92E9C">
              <w:rPr>
                <w:rFonts w:ascii="Arial" w:hAnsi="Arial" w:cs="Arial"/>
                <w:sz w:val="24"/>
                <w:szCs w:val="24"/>
              </w:rPr>
              <w:t>сонник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92E9C">
              <w:rPr>
                <w:rFonts w:ascii="Arial" w:hAnsi="Arial" w:cs="Arial"/>
                <w:sz w:val="24"/>
                <w:szCs w:val="24"/>
              </w:rPr>
              <w:t>валентинки</w:t>
            </w:r>
            <w:proofErr w:type="spellEnd"/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>, Infinite Painter (</w:t>
            </w:r>
            <w:r w:rsidRPr="00B92E9C">
              <w:rPr>
                <w:rFonts w:ascii="Arial" w:hAnsi="Arial" w:cs="Arial"/>
                <w:sz w:val="24"/>
                <w:szCs w:val="24"/>
              </w:rPr>
              <w:t>рисование</w:t>
            </w:r>
            <w:r w:rsidRPr="00B92E9C">
              <w:rPr>
                <w:rFonts w:ascii="Arial" w:hAnsi="Arial" w:cs="Arial"/>
                <w:sz w:val="24"/>
                <w:szCs w:val="24"/>
                <w:lang w:val="en-US"/>
              </w:rPr>
              <w:t>), Microsoft PowerP</w:t>
            </w:r>
            <w:r w:rsidRPr="00B92E9C">
              <w:rPr>
                <w:rFonts w:ascii="Arial" w:hAnsi="Arial" w:cs="Arial"/>
                <w:color w:val="505050"/>
                <w:sz w:val="24"/>
                <w:szCs w:val="24"/>
                <w:lang w:val="en-US"/>
              </w:rPr>
              <w:t>oint</w:t>
            </w:r>
          </w:p>
          <w:p w:rsidR="00B25B2B" w:rsidRPr="00B92E9C" w:rsidRDefault="00B25B2B" w:rsidP="00B25B2B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color w:val="000000"/>
                <w:sz w:val="24"/>
                <w:szCs w:val="24"/>
                <w:lang w:val="en-US"/>
              </w:rPr>
            </w:pPr>
          </w:p>
          <w:p w:rsidR="00B25B2B" w:rsidRPr="00B92E9C" w:rsidRDefault="00B25B2B" w:rsidP="00B25B2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45" w:type="dxa"/>
          </w:tcPr>
          <w:p w:rsidR="00B25B2B" w:rsidRPr="00B92E9C" w:rsidRDefault="00B25B2B">
            <w:pPr>
              <w:rPr>
                <w:rFonts w:ascii="Arial" w:hAnsi="Arial" w:cs="Arial"/>
                <w:lang w:val="en-US"/>
              </w:rPr>
            </w:pPr>
            <w:r w:rsidRPr="00B92E9C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B25B2B" w:rsidTr="00B25B2B">
        <w:trPr>
          <w:trHeight w:val="280"/>
        </w:trPr>
        <w:tc>
          <w:tcPr>
            <w:tcW w:w="3510" w:type="dxa"/>
          </w:tcPr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  <w:r w:rsidRPr="00B92E9C">
              <w:rPr>
                <w:rFonts w:ascii="Arial" w:hAnsi="Arial" w:cs="Arial"/>
                <w:sz w:val="24"/>
              </w:rPr>
              <w:t xml:space="preserve">Тратят мое время   </w:t>
            </w:r>
          </w:p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61" w:type="dxa"/>
            <w:vMerge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</w:tr>
      <w:tr w:rsidR="00B25B2B" w:rsidTr="00B25B2B">
        <w:trPr>
          <w:trHeight w:val="280"/>
        </w:trPr>
        <w:tc>
          <w:tcPr>
            <w:tcW w:w="3510" w:type="dxa"/>
          </w:tcPr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  <w:r w:rsidRPr="00B92E9C">
              <w:rPr>
                <w:rFonts w:ascii="Arial" w:hAnsi="Arial" w:cs="Arial"/>
                <w:sz w:val="24"/>
              </w:rPr>
              <w:t>Экономят деньги</w:t>
            </w:r>
          </w:p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61" w:type="dxa"/>
            <w:vMerge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</w:tr>
      <w:tr w:rsidR="00B25B2B" w:rsidTr="00B25B2B">
        <w:trPr>
          <w:trHeight w:val="280"/>
        </w:trPr>
        <w:tc>
          <w:tcPr>
            <w:tcW w:w="3510" w:type="dxa"/>
          </w:tcPr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  <w:r w:rsidRPr="00B92E9C">
              <w:rPr>
                <w:rFonts w:ascii="Arial" w:hAnsi="Arial" w:cs="Arial"/>
                <w:sz w:val="24"/>
              </w:rPr>
              <w:t>Позволяют найти дорогу</w:t>
            </w:r>
          </w:p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61" w:type="dxa"/>
            <w:vMerge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</w:tr>
      <w:tr w:rsidR="00B25B2B" w:rsidTr="00B25B2B">
        <w:trPr>
          <w:trHeight w:val="543"/>
        </w:trPr>
        <w:tc>
          <w:tcPr>
            <w:tcW w:w="3510" w:type="dxa"/>
          </w:tcPr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  <w:r w:rsidRPr="00B92E9C">
              <w:rPr>
                <w:rFonts w:ascii="Arial" w:hAnsi="Arial" w:cs="Arial"/>
                <w:sz w:val="24"/>
              </w:rPr>
              <w:t xml:space="preserve">Помогают мне </w:t>
            </w:r>
            <w:proofErr w:type="spellStart"/>
            <w:r w:rsidRPr="00B92E9C">
              <w:rPr>
                <w:rFonts w:ascii="Arial" w:hAnsi="Arial" w:cs="Arial"/>
                <w:sz w:val="24"/>
              </w:rPr>
              <w:t>самовыражаться</w:t>
            </w:r>
            <w:proofErr w:type="spellEnd"/>
          </w:p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61" w:type="dxa"/>
            <w:vMerge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</w:tr>
      <w:tr w:rsidR="00B25B2B" w:rsidTr="00B25B2B">
        <w:trPr>
          <w:trHeight w:val="543"/>
        </w:trPr>
        <w:tc>
          <w:tcPr>
            <w:tcW w:w="3510" w:type="dxa"/>
          </w:tcPr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  <w:r w:rsidRPr="00B92E9C">
              <w:rPr>
                <w:rFonts w:ascii="Arial" w:hAnsi="Arial" w:cs="Arial"/>
                <w:sz w:val="24"/>
              </w:rPr>
              <w:t>Помогают мне планировать день</w:t>
            </w:r>
          </w:p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61" w:type="dxa"/>
            <w:vMerge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</w:tr>
      <w:tr w:rsidR="00B25B2B" w:rsidTr="00B25B2B">
        <w:trPr>
          <w:trHeight w:val="280"/>
        </w:trPr>
        <w:tc>
          <w:tcPr>
            <w:tcW w:w="3510" w:type="dxa"/>
          </w:tcPr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  <w:r w:rsidRPr="00B92E9C">
              <w:rPr>
                <w:rFonts w:ascii="Arial" w:hAnsi="Arial" w:cs="Arial"/>
                <w:sz w:val="24"/>
              </w:rPr>
              <w:t>Тратят мои деньги</w:t>
            </w:r>
          </w:p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61" w:type="dxa"/>
            <w:vMerge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</w:tr>
      <w:tr w:rsidR="00B25B2B" w:rsidTr="00B25B2B">
        <w:trPr>
          <w:trHeight w:val="280"/>
        </w:trPr>
        <w:tc>
          <w:tcPr>
            <w:tcW w:w="3510" w:type="dxa"/>
          </w:tcPr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  <w:r w:rsidRPr="00B92E9C">
              <w:rPr>
                <w:rFonts w:ascii="Arial" w:hAnsi="Arial" w:cs="Arial"/>
                <w:sz w:val="24"/>
              </w:rPr>
              <w:t>Помогают мне учиться</w:t>
            </w:r>
          </w:p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61" w:type="dxa"/>
            <w:vMerge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:rsidR="00B25B2B" w:rsidRPr="00B92E9C" w:rsidRDefault="00B25B2B">
            <w:pPr>
              <w:rPr>
                <w:rFonts w:ascii="Arial" w:hAnsi="Arial" w:cs="Arial"/>
                <w:lang w:val="en-US"/>
              </w:rPr>
            </w:pPr>
          </w:p>
        </w:tc>
      </w:tr>
      <w:tr w:rsidR="00B25B2B" w:rsidTr="00B25B2B">
        <w:trPr>
          <w:trHeight w:val="280"/>
        </w:trPr>
        <w:tc>
          <w:tcPr>
            <w:tcW w:w="3510" w:type="dxa"/>
          </w:tcPr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  <w:r w:rsidRPr="00B92E9C">
              <w:rPr>
                <w:rFonts w:ascii="Arial" w:hAnsi="Arial" w:cs="Arial"/>
                <w:sz w:val="24"/>
              </w:rPr>
              <w:t>Помогают искать информацию</w:t>
            </w:r>
          </w:p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61" w:type="dxa"/>
            <w:vMerge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:rsidR="00B25B2B" w:rsidRPr="00B92E9C" w:rsidRDefault="00B25B2B">
            <w:pPr>
              <w:rPr>
                <w:rFonts w:ascii="Arial" w:hAnsi="Arial" w:cs="Arial"/>
                <w:lang w:val="en-US"/>
              </w:rPr>
            </w:pPr>
          </w:p>
        </w:tc>
      </w:tr>
      <w:tr w:rsidR="00B25B2B" w:rsidTr="00B25B2B">
        <w:trPr>
          <w:trHeight w:val="280"/>
        </w:trPr>
        <w:tc>
          <w:tcPr>
            <w:tcW w:w="3510" w:type="dxa"/>
          </w:tcPr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  <w:r w:rsidRPr="00B92E9C">
              <w:rPr>
                <w:rFonts w:ascii="Arial" w:hAnsi="Arial" w:cs="Arial"/>
                <w:sz w:val="24"/>
              </w:rPr>
              <w:t>Упрощают работу с телефоном</w:t>
            </w:r>
          </w:p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61" w:type="dxa"/>
            <w:vMerge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</w:tr>
      <w:tr w:rsidR="00B25B2B" w:rsidTr="00B25B2B">
        <w:trPr>
          <w:trHeight w:val="543"/>
        </w:trPr>
        <w:tc>
          <w:tcPr>
            <w:tcW w:w="3510" w:type="dxa"/>
          </w:tcPr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  <w:r w:rsidRPr="00B92E9C">
              <w:rPr>
                <w:rFonts w:ascii="Arial" w:hAnsi="Arial" w:cs="Arial"/>
                <w:sz w:val="24"/>
              </w:rPr>
              <w:t>Тормозят работу моего телефона</w:t>
            </w:r>
          </w:p>
          <w:p w:rsidR="00B25B2B" w:rsidRPr="00B92E9C" w:rsidRDefault="00B25B2B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261" w:type="dxa"/>
            <w:vMerge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</w:tr>
      <w:tr w:rsidR="00B25B2B" w:rsidTr="00B25B2B">
        <w:trPr>
          <w:trHeight w:val="280"/>
        </w:trPr>
        <w:tc>
          <w:tcPr>
            <w:tcW w:w="3510" w:type="dxa"/>
          </w:tcPr>
          <w:p w:rsidR="00B25B2B" w:rsidRPr="00B92E9C" w:rsidRDefault="00B92E9C">
            <w:pPr>
              <w:rPr>
                <w:rFonts w:ascii="Arial" w:hAnsi="Arial" w:cs="Arial"/>
                <w:sz w:val="24"/>
              </w:rPr>
            </w:pPr>
            <w:r w:rsidRPr="00B92E9C">
              <w:rPr>
                <w:rFonts w:ascii="Arial" w:hAnsi="Arial" w:cs="Arial"/>
                <w:sz w:val="24"/>
              </w:rPr>
              <w:t>Свой вариант</w:t>
            </w:r>
          </w:p>
        </w:tc>
        <w:tc>
          <w:tcPr>
            <w:tcW w:w="3261" w:type="dxa"/>
            <w:vMerge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  <w:tc>
          <w:tcPr>
            <w:tcW w:w="4045" w:type="dxa"/>
          </w:tcPr>
          <w:p w:rsidR="00B25B2B" w:rsidRPr="00B92E9C" w:rsidRDefault="00B25B2B">
            <w:pPr>
              <w:rPr>
                <w:rFonts w:ascii="Arial" w:hAnsi="Arial" w:cs="Arial"/>
              </w:rPr>
            </w:pPr>
          </w:p>
        </w:tc>
      </w:tr>
    </w:tbl>
    <w:p w:rsidR="00A66181" w:rsidRDefault="00A66181"/>
    <w:p w:rsidR="00B25B2B" w:rsidRPr="00B92E9C" w:rsidRDefault="00B25B2B">
      <w:pPr>
        <w:rPr>
          <w:rFonts w:ascii="Arial" w:hAnsi="Arial" w:cs="Arial"/>
          <w:sz w:val="24"/>
        </w:rPr>
      </w:pPr>
      <w:r w:rsidRPr="00B92E9C">
        <w:rPr>
          <w:rFonts w:ascii="Arial" w:hAnsi="Arial" w:cs="Arial"/>
          <w:sz w:val="24"/>
        </w:rPr>
        <w:t>Составь кроссворд</w:t>
      </w:r>
      <w:r w:rsidR="00E00813" w:rsidRPr="00B92E9C">
        <w:rPr>
          <w:rFonts w:ascii="Arial" w:hAnsi="Arial" w:cs="Arial"/>
          <w:sz w:val="24"/>
        </w:rPr>
        <w:t xml:space="preserve"> из 7 слов </w:t>
      </w:r>
      <w:r w:rsidRPr="00B92E9C">
        <w:rPr>
          <w:rFonts w:ascii="Arial" w:hAnsi="Arial" w:cs="Arial"/>
          <w:sz w:val="24"/>
        </w:rPr>
        <w:t xml:space="preserve"> на тему «Приложения»!</w:t>
      </w:r>
      <w:r w:rsidR="00E00813" w:rsidRPr="00B92E9C">
        <w:rPr>
          <w:rFonts w:ascii="Arial" w:hAnsi="Arial" w:cs="Arial"/>
          <w:sz w:val="24"/>
        </w:rPr>
        <w:t xml:space="preserve"> Дай разгадать другой команде.</w:t>
      </w:r>
    </w:p>
    <w:sectPr w:rsidR="00B25B2B" w:rsidRPr="00B92E9C" w:rsidSect="00B25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lternaSw">
    <w:panose1 w:val="020B070602020705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181"/>
    <w:rsid w:val="00051CC5"/>
    <w:rsid w:val="00246CD4"/>
    <w:rsid w:val="003B1816"/>
    <w:rsid w:val="004442F0"/>
    <w:rsid w:val="0054676C"/>
    <w:rsid w:val="005B1209"/>
    <w:rsid w:val="007471A4"/>
    <w:rsid w:val="008570C9"/>
    <w:rsid w:val="00A66181"/>
    <w:rsid w:val="00B003D0"/>
    <w:rsid w:val="00B25B2B"/>
    <w:rsid w:val="00B86FFF"/>
    <w:rsid w:val="00B92E9C"/>
    <w:rsid w:val="00BF4D3C"/>
    <w:rsid w:val="00C011A7"/>
    <w:rsid w:val="00C735EF"/>
    <w:rsid w:val="00E00813"/>
    <w:rsid w:val="00EC5003"/>
    <w:rsid w:val="00F5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B25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5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a0"/>
    <w:rsid w:val="003B1816"/>
  </w:style>
  <w:style w:type="character" w:customStyle="1" w:styleId="apple-converted-space">
    <w:name w:val="apple-converted-space"/>
    <w:basedOn w:val="a0"/>
    <w:rsid w:val="003B1816"/>
  </w:style>
  <w:style w:type="character" w:customStyle="1" w:styleId="20">
    <w:name w:val="Заголовок 2 Знак"/>
    <w:basedOn w:val="a0"/>
    <w:link w:val="2"/>
    <w:uiPriority w:val="9"/>
    <w:rsid w:val="00B25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25B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25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25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2016-03-24T12:00:00Z</cp:lastPrinted>
  <dcterms:created xsi:type="dcterms:W3CDTF">2016-03-24T11:00:00Z</dcterms:created>
  <dcterms:modified xsi:type="dcterms:W3CDTF">2017-02-12T12:20:00Z</dcterms:modified>
</cp:coreProperties>
</file>